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B73B2" w14:textId="77777777" w:rsidR="008B18E6" w:rsidRPr="00BD11C7" w:rsidRDefault="008B18E6" w:rsidP="008B18E6">
      <w:pPr>
        <w:pStyle w:val="20"/>
        <w:shd w:val="clear" w:color="auto" w:fill="auto"/>
        <w:spacing w:line="240" w:lineRule="exact"/>
        <w:jc w:val="center"/>
        <w:rPr>
          <w:b/>
          <w:sz w:val="26"/>
          <w:szCs w:val="26"/>
        </w:rPr>
      </w:pPr>
      <w:r w:rsidRPr="00BD11C7">
        <w:rPr>
          <w:b/>
          <w:sz w:val="26"/>
          <w:szCs w:val="26"/>
        </w:rPr>
        <w:t>ЗАКЛЮЧЕНИЕ</w:t>
      </w:r>
    </w:p>
    <w:p w14:paraId="0B4256F3" w14:textId="514EE3B0" w:rsidR="008B18E6" w:rsidRPr="008B18E6" w:rsidRDefault="008B18E6" w:rsidP="00BD11C7">
      <w:pPr>
        <w:pStyle w:val="30"/>
        <w:shd w:val="clear" w:color="auto" w:fill="auto"/>
        <w:spacing w:after="0" w:line="240" w:lineRule="auto"/>
        <w:ind w:firstLine="740"/>
        <w:rPr>
          <w:sz w:val="26"/>
          <w:szCs w:val="26"/>
        </w:rPr>
      </w:pPr>
      <w:r w:rsidRPr="008B18E6">
        <w:rPr>
          <w:sz w:val="26"/>
          <w:szCs w:val="26"/>
        </w:rPr>
        <w:t>о результатах публичны</w:t>
      </w:r>
      <w:r>
        <w:rPr>
          <w:sz w:val="26"/>
          <w:szCs w:val="26"/>
        </w:rPr>
        <w:t xml:space="preserve">х слушаний </w:t>
      </w:r>
      <w:r w:rsidRPr="008B18E6">
        <w:rPr>
          <w:sz w:val="26"/>
          <w:szCs w:val="26"/>
        </w:rPr>
        <w:t>по проекту</w:t>
      </w:r>
    </w:p>
    <w:p w14:paraId="5F965BDA" w14:textId="77777777" w:rsidR="00BD11C7" w:rsidRDefault="00BD11C7" w:rsidP="00BD11C7">
      <w:pPr>
        <w:pStyle w:val="80"/>
        <w:shd w:val="clear" w:color="auto" w:fill="auto"/>
        <w:tabs>
          <w:tab w:val="left" w:leader="underscore" w:pos="1651"/>
          <w:tab w:val="left" w:leader="underscore" w:pos="2381"/>
        </w:tabs>
        <w:spacing w:line="240" w:lineRule="auto"/>
        <w:jc w:val="center"/>
        <w:rPr>
          <w:b/>
          <w:bCs/>
          <w:sz w:val="26"/>
          <w:szCs w:val="26"/>
        </w:rPr>
      </w:pPr>
      <w:r w:rsidRPr="00BD11C7">
        <w:rPr>
          <w:b/>
          <w:bCs/>
          <w:sz w:val="26"/>
          <w:szCs w:val="26"/>
        </w:rPr>
        <w:t>Генерального плана и Правил землепользования и застройки Пограничного муниципального округа Приморского края</w:t>
      </w:r>
    </w:p>
    <w:p w14:paraId="300AA983" w14:textId="77777777" w:rsidR="00BD11C7" w:rsidRDefault="00BD11C7" w:rsidP="00BD11C7">
      <w:pPr>
        <w:pStyle w:val="80"/>
        <w:shd w:val="clear" w:color="auto" w:fill="auto"/>
        <w:tabs>
          <w:tab w:val="left" w:leader="underscore" w:pos="1651"/>
          <w:tab w:val="left" w:leader="underscore" w:pos="2381"/>
        </w:tabs>
        <w:spacing w:line="240" w:lineRule="auto"/>
        <w:jc w:val="center"/>
        <w:rPr>
          <w:b/>
          <w:bCs/>
          <w:sz w:val="26"/>
          <w:szCs w:val="26"/>
        </w:rPr>
      </w:pPr>
    </w:p>
    <w:p w14:paraId="3F02C262" w14:textId="64042308" w:rsidR="008B18E6" w:rsidRDefault="00BD11C7" w:rsidP="00BD11C7">
      <w:pPr>
        <w:pStyle w:val="80"/>
        <w:shd w:val="clear" w:color="auto" w:fill="auto"/>
        <w:tabs>
          <w:tab w:val="left" w:leader="underscore" w:pos="1651"/>
          <w:tab w:val="left" w:leader="underscore" w:pos="2381"/>
        </w:tabs>
        <w:spacing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25.11.2022</w:t>
      </w:r>
    </w:p>
    <w:p w14:paraId="07DE3390" w14:textId="77777777" w:rsidR="00BD11C7" w:rsidRPr="008B18E6" w:rsidRDefault="00BD11C7" w:rsidP="00BD11C7">
      <w:pPr>
        <w:pStyle w:val="80"/>
        <w:shd w:val="clear" w:color="auto" w:fill="auto"/>
        <w:tabs>
          <w:tab w:val="left" w:leader="underscore" w:pos="1651"/>
          <w:tab w:val="left" w:leader="underscore" w:pos="2381"/>
        </w:tabs>
        <w:spacing w:line="240" w:lineRule="auto"/>
        <w:jc w:val="center"/>
        <w:rPr>
          <w:sz w:val="26"/>
          <w:szCs w:val="26"/>
        </w:rPr>
      </w:pPr>
    </w:p>
    <w:p w14:paraId="527CCB94" w14:textId="77777777" w:rsidR="00E33100" w:rsidRPr="00E33100" w:rsidRDefault="00E33100" w:rsidP="00E33100">
      <w:pPr>
        <w:pStyle w:val="20"/>
        <w:tabs>
          <w:tab w:val="left" w:leader="underscore" w:pos="8740"/>
        </w:tabs>
        <w:spacing w:line="276" w:lineRule="auto"/>
        <w:ind w:firstLine="740"/>
        <w:jc w:val="both"/>
        <w:rPr>
          <w:sz w:val="26"/>
          <w:szCs w:val="26"/>
        </w:rPr>
      </w:pPr>
      <w:r w:rsidRPr="00E33100">
        <w:rPr>
          <w:sz w:val="26"/>
          <w:szCs w:val="26"/>
        </w:rPr>
        <w:t>Организатор публичных слушаний: Администрация Пограничного муниципального округа</w:t>
      </w:r>
    </w:p>
    <w:p w14:paraId="189AD2D2" w14:textId="77777777" w:rsidR="00E33100" w:rsidRPr="00E33100" w:rsidRDefault="00E33100" w:rsidP="00E33100">
      <w:pPr>
        <w:pStyle w:val="20"/>
        <w:tabs>
          <w:tab w:val="left" w:leader="underscore" w:pos="8740"/>
        </w:tabs>
        <w:spacing w:line="276" w:lineRule="auto"/>
        <w:ind w:firstLine="740"/>
        <w:jc w:val="both"/>
        <w:rPr>
          <w:sz w:val="26"/>
          <w:szCs w:val="26"/>
        </w:rPr>
      </w:pPr>
      <w:r w:rsidRPr="00E33100">
        <w:rPr>
          <w:sz w:val="26"/>
          <w:szCs w:val="26"/>
        </w:rPr>
        <w:t>Информация о территории, в пределах которой проводятся публичные слушания – Пограничный муниципальный округ</w:t>
      </w:r>
    </w:p>
    <w:p w14:paraId="069684E7" w14:textId="7FA6A62C" w:rsidR="00E33100" w:rsidRPr="00E33100" w:rsidRDefault="00BD11C7" w:rsidP="00E33100">
      <w:pPr>
        <w:pStyle w:val="20"/>
        <w:tabs>
          <w:tab w:val="left" w:leader="underscore" w:pos="8740"/>
        </w:tabs>
        <w:spacing w:line="276" w:lineRule="auto"/>
        <w:ind w:firstLine="740"/>
        <w:jc w:val="both"/>
        <w:rPr>
          <w:sz w:val="26"/>
          <w:szCs w:val="26"/>
        </w:rPr>
      </w:pPr>
      <w:r w:rsidRPr="00BD11C7">
        <w:rPr>
          <w:sz w:val="26"/>
          <w:szCs w:val="26"/>
        </w:rPr>
        <w:t>Публичные слушания назначены постановлением Администрации Пограничного муниципального округа от 02.11.2022 № 1446 «О назначении публичных слушаний по проекту Генерального плана и Правил землепользования и застройки Пограничного муниципального округа Приморского края».</w:t>
      </w:r>
    </w:p>
    <w:p w14:paraId="750F8765" w14:textId="67D970EA" w:rsidR="00BD11C7" w:rsidRDefault="00BD11C7" w:rsidP="00E33100">
      <w:pPr>
        <w:pStyle w:val="20"/>
        <w:shd w:val="clear" w:color="auto" w:fill="auto"/>
        <w:tabs>
          <w:tab w:val="left" w:leader="underscore" w:pos="8740"/>
        </w:tabs>
        <w:spacing w:line="276" w:lineRule="auto"/>
        <w:ind w:firstLine="740"/>
        <w:jc w:val="both"/>
        <w:rPr>
          <w:sz w:val="26"/>
          <w:szCs w:val="26"/>
        </w:rPr>
      </w:pPr>
      <w:r w:rsidRPr="00BD11C7">
        <w:rPr>
          <w:sz w:val="26"/>
          <w:szCs w:val="26"/>
        </w:rPr>
        <w:t xml:space="preserve">Оповещение о начале публичных слушаний обнародовано 02.11.2022                                         на информационном стенде в помещении администрации Пограничного муниципального округа, и на официальном сайте Администрации и Думы Пограничного муниципального округа по адресу в сети Интернет </w:t>
      </w:r>
      <w:hyperlink r:id="rId5" w:history="1">
        <w:r w:rsidRPr="00C93AFB">
          <w:rPr>
            <w:rStyle w:val="a4"/>
            <w:sz w:val="26"/>
            <w:szCs w:val="26"/>
          </w:rPr>
          <w:t>www.pogranichny.ru</w:t>
        </w:r>
      </w:hyperlink>
      <w:r w:rsidRPr="00BD11C7">
        <w:rPr>
          <w:sz w:val="26"/>
          <w:szCs w:val="26"/>
        </w:rPr>
        <w:t>.</w:t>
      </w:r>
    </w:p>
    <w:p w14:paraId="67E800AB" w14:textId="6F99A9AF" w:rsidR="008B18E6" w:rsidRPr="008B18E6" w:rsidRDefault="008B18E6" w:rsidP="00E33100">
      <w:pPr>
        <w:pStyle w:val="20"/>
        <w:shd w:val="clear" w:color="auto" w:fill="auto"/>
        <w:tabs>
          <w:tab w:val="left" w:leader="underscore" w:pos="8740"/>
        </w:tabs>
        <w:spacing w:line="276" w:lineRule="auto"/>
        <w:ind w:firstLine="740"/>
        <w:jc w:val="both"/>
        <w:rPr>
          <w:sz w:val="26"/>
          <w:szCs w:val="26"/>
        </w:rPr>
      </w:pPr>
      <w:r w:rsidRPr="008B18E6">
        <w:rPr>
          <w:sz w:val="26"/>
          <w:szCs w:val="26"/>
        </w:rPr>
        <w:t>Количество участников публичных слушаний</w:t>
      </w:r>
      <w:r w:rsidR="00BD11C7">
        <w:rPr>
          <w:sz w:val="26"/>
          <w:szCs w:val="26"/>
        </w:rPr>
        <w:t xml:space="preserve"> - 11</w:t>
      </w:r>
      <w:r>
        <w:rPr>
          <w:sz w:val="26"/>
          <w:szCs w:val="26"/>
        </w:rPr>
        <w:t xml:space="preserve"> </w:t>
      </w:r>
      <w:r w:rsidRPr="008B18E6">
        <w:rPr>
          <w:sz w:val="26"/>
          <w:szCs w:val="26"/>
        </w:rPr>
        <w:t>человек</w:t>
      </w:r>
      <w:r w:rsidR="00F01827">
        <w:rPr>
          <w:sz w:val="26"/>
          <w:szCs w:val="26"/>
        </w:rPr>
        <w:t>.</w:t>
      </w:r>
    </w:p>
    <w:p w14:paraId="4A6E7C82" w14:textId="072F0F90" w:rsidR="008B18E6" w:rsidRPr="008B18E6" w:rsidRDefault="00E26254" w:rsidP="00E33100">
      <w:pPr>
        <w:pStyle w:val="22"/>
        <w:shd w:val="clear" w:color="auto" w:fill="auto"/>
        <w:tabs>
          <w:tab w:val="left" w:leader="underscore" w:pos="955"/>
          <w:tab w:val="left" w:leader="underscore" w:pos="1435"/>
        </w:tabs>
        <w:spacing w:before="0" w:after="248" w:line="276" w:lineRule="auto"/>
        <w:ind w:firstLine="740"/>
        <w:rPr>
          <w:sz w:val="26"/>
          <w:szCs w:val="26"/>
        </w:rPr>
      </w:pPr>
      <w:hyperlink w:anchor="bookmark20" w:tooltip="Current Document">
        <w:r w:rsidR="008B18E6" w:rsidRPr="008B18E6">
          <w:rPr>
            <w:sz w:val="26"/>
            <w:szCs w:val="26"/>
          </w:rPr>
          <w:t>Реквизиты протокола публичных слушан</w:t>
        </w:r>
        <w:r w:rsidR="008B18E6">
          <w:rPr>
            <w:sz w:val="26"/>
            <w:szCs w:val="26"/>
          </w:rPr>
          <w:t>ий/общественных обсужден</w:t>
        </w:r>
        <w:r w:rsidR="00BD11C7">
          <w:rPr>
            <w:sz w:val="26"/>
            <w:szCs w:val="26"/>
          </w:rPr>
          <w:t>ий –                   № 1 от 23.11</w:t>
        </w:r>
        <w:r w:rsidR="008B18E6">
          <w:rPr>
            <w:sz w:val="26"/>
            <w:szCs w:val="26"/>
          </w:rPr>
          <w:t>.20</w:t>
        </w:r>
        <w:r w:rsidR="00BD11C7">
          <w:rPr>
            <w:rStyle w:val="a6"/>
            <w:sz w:val="26"/>
            <w:szCs w:val="26"/>
          </w:rPr>
          <w:t>22</w:t>
        </w:r>
        <w:r w:rsidR="008B18E6" w:rsidRPr="008B18E6">
          <w:rPr>
            <w:rStyle w:val="MSReferenceSansSerif11pt"/>
            <w:rFonts w:ascii="Times New Roman" w:hAnsi="Times New Roman" w:cs="Times New Roman"/>
            <w:sz w:val="26"/>
            <w:szCs w:val="26"/>
          </w:rPr>
          <w:tab/>
        </w:r>
      </w:hyperlink>
    </w:p>
    <w:p w14:paraId="3F7CD77F" w14:textId="6A1A30E8" w:rsidR="00F01827" w:rsidRDefault="00F01827" w:rsidP="00E33100">
      <w:pPr>
        <w:pStyle w:val="32"/>
        <w:shd w:val="clear" w:color="auto" w:fill="auto"/>
        <w:tabs>
          <w:tab w:val="center" w:leader="underscore" w:pos="8005"/>
        </w:tabs>
        <w:spacing w:after="221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Предложения и замечания</w:t>
      </w:r>
      <w:r w:rsidR="008B18E6" w:rsidRPr="008B18E6">
        <w:rPr>
          <w:rFonts w:ascii="Times New Roman" w:hAnsi="Times New Roman" w:cs="Times New Roman"/>
          <w:b/>
          <w:sz w:val="26"/>
          <w:szCs w:val="26"/>
        </w:rPr>
        <w:t xml:space="preserve"> по проекту </w:t>
      </w:r>
      <w:r w:rsidR="00BD11C7" w:rsidRPr="00BD11C7">
        <w:rPr>
          <w:rFonts w:ascii="Times New Roman" w:hAnsi="Times New Roman" w:cs="Times New Roman"/>
          <w:b/>
          <w:sz w:val="26"/>
          <w:szCs w:val="26"/>
        </w:rPr>
        <w:t>Генерального плана и Правил землепользования и застройки Пограничного муниципального округа Приморского края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Pr="00F018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0647FB2" w14:textId="4885B3A6" w:rsidR="00F01827" w:rsidRPr="00F01827" w:rsidRDefault="00F01827" w:rsidP="00F01827">
      <w:pPr>
        <w:pStyle w:val="32"/>
        <w:tabs>
          <w:tab w:val="center" w:leader="underscore" w:pos="8005"/>
        </w:tabs>
        <w:spacing w:after="221"/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</w:pPr>
      <w:r w:rsidRPr="00F01827">
        <w:rPr>
          <w:rFonts w:ascii="Times New Roman" w:hAnsi="Times New Roman" w:cs="Times New Roman"/>
          <w:b/>
          <w:sz w:val="26"/>
          <w:szCs w:val="26"/>
        </w:rPr>
        <w:t xml:space="preserve">Предложения и замечания участников публичных слушаний, постоянно проживающих на территории, в пределах которой проводятся публичные </w:t>
      </w:r>
      <w:r w:rsidRPr="00F01827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слушания:</w:t>
      </w:r>
    </w:p>
    <w:tbl>
      <w:tblPr>
        <w:tblOverlap w:val="never"/>
        <w:tblW w:w="980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8"/>
        <w:gridCol w:w="3653"/>
        <w:gridCol w:w="3600"/>
        <w:gridCol w:w="341"/>
      </w:tblGrid>
      <w:tr w:rsidR="00F01827" w:rsidRPr="00F01827" w14:paraId="20450182" w14:textId="77777777" w:rsidTr="00B1008A">
        <w:trPr>
          <w:trHeight w:hRule="exact" w:val="1631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8386F6" w14:textId="77777777" w:rsidR="00F01827" w:rsidRPr="00B1008A" w:rsidRDefault="00F01827" w:rsidP="00B1008A">
            <w:pPr>
              <w:pStyle w:val="32"/>
              <w:tabs>
                <w:tab w:val="center" w:leader="underscore" w:pos="800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8A">
              <w:rPr>
                <w:rFonts w:ascii="Times New Roman" w:hAnsi="Times New Roman" w:cs="Times New Roman"/>
                <w:b/>
                <w:sz w:val="24"/>
                <w:szCs w:val="24"/>
              </w:rPr>
              <w:t>ФИО/</w:t>
            </w:r>
          </w:p>
          <w:p w14:paraId="32DD6728" w14:textId="62DD0660" w:rsidR="00F01827" w:rsidRPr="00B1008A" w:rsidRDefault="00B1008A" w:rsidP="00B1008A">
            <w:pPr>
              <w:pStyle w:val="32"/>
              <w:tabs>
                <w:tab w:val="center" w:leader="underscore" w:pos="8005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(отчество </w:t>
            </w:r>
            <w:r w:rsidR="00F01827" w:rsidRPr="00B1008A">
              <w:rPr>
                <w:rFonts w:ascii="Times New Roman" w:hAnsi="Times New Roman" w:cs="Times New Roman"/>
                <w:b/>
                <w:sz w:val="24"/>
                <w:szCs w:val="24"/>
              </w:rPr>
              <w:t>при наличии) наименование юридического лица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CB308F" w14:textId="77777777" w:rsidR="00F01827" w:rsidRPr="00B1008A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8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предложений, замечаний (письменная, устная форма, посредством записи в книге (журнале) учета посетителей экспозиции)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12E5A4" w14:textId="77777777" w:rsidR="00F01827" w:rsidRPr="00B1008A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8A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и замечания</w:t>
            </w:r>
          </w:p>
        </w:tc>
        <w:tc>
          <w:tcPr>
            <w:tcW w:w="34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800C2FC" w14:textId="77777777" w:rsidR="00F01827" w:rsidRPr="00F01827" w:rsidRDefault="00F01827" w:rsidP="00F01827">
            <w:pPr>
              <w:pStyle w:val="32"/>
              <w:tabs>
                <w:tab w:val="center" w:leader="underscore" w:pos="8005"/>
              </w:tabs>
              <w:spacing w:after="221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82FEC" w:rsidRPr="00F01827" w14:paraId="6E24FEF9" w14:textId="77777777" w:rsidTr="000D6B4B">
        <w:trPr>
          <w:trHeight w:hRule="exact" w:val="791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7A867" w14:textId="74B14910" w:rsidR="00382FEC" w:rsidRPr="00F01827" w:rsidRDefault="00382FEC" w:rsidP="00382FEC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43888" w14:textId="504CE4B8" w:rsidR="00382FEC" w:rsidRPr="00F01827" w:rsidRDefault="00382FEC" w:rsidP="00382FEC">
            <w:pPr>
              <w:pStyle w:val="32"/>
              <w:tabs>
                <w:tab w:val="center" w:leader="underscore" w:pos="8005"/>
              </w:tabs>
              <w:spacing w:after="2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897-з от 23.11.2022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98D54" w14:textId="30EF5511" w:rsidR="00382FEC" w:rsidRPr="00F01827" w:rsidRDefault="00382FEC" w:rsidP="00382FEC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E">
              <w:rPr>
                <w:rFonts w:ascii="Times New Roman" w:hAnsi="Times New Roman" w:cs="Times New Roman"/>
                <w:sz w:val="26"/>
                <w:szCs w:val="26"/>
              </w:rPr>
              <w:t>Замечания по границам населенных пунктов</w:t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F93C7" w14:textId="77777777" w:rsidR="00382FEC" w:rsidRPr="00F01827" w:rsidRDefault="00382FEC" w:rsidP="00382FEC">
            <w:pPr>
              <w:pStyle w:val="32"/>
              <w:tabs>
                <w:tab w:val="center" w:leader="underscore" w:pos="8005"/>
              </w:tabs>
              <w:spacing w:after="221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01827" w:rsidRPr="00F01827" w14:paraId="22AFA5DB" w14:textId="77777777" w:rsidTr="000D6B4B">
        <w:trPr>
          <w:trHeight w:hRule="exact" w:val="703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693D1" w14:textId="61BA4570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1680E" w14:textId="50B8EF1E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1C497" w14:textId="3A830DE5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FB717" w14:textId="77777777" w:rsidR="00F01827" w:rsidRPr="00F01827" w:rsidRDefault="00F01827" w:rsidP="00F01827">
            <w:pPr>
              <w:pStyle w:val="32"/>
              <w:tabs>
                <w:tab w:val="center" w:leader="underscore" w:pos="8005"/>
              </w:tabs>
              <w:spacing w:after="221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01827" w:rsidRPr="00F01827" w14:paraId="4C99C8ED" w14:textId="77777777" w:rsidTr="000D6B4B">
        <w:trPr>
          <w:trHeight w:hRule="exact" w:val="717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A7463" w14:textId="050233D8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FCBC9" w14:textId="16A64DC5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9C559" w14:textId="4206B6F9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4AD50" w14:textId="77777777" w:rsidR="00F01827" w:rsidRPr="00F01827" w:rsidRDefault="00F01827" w:rsidP="00F01827">
            <w:pPr>
              <w:pStyle w:val="32"/>
              <w:tabs>
                <w:tab w:val="center" w:leader="underscore" w:pos="8005"/>
              </w:tabs>
              <w:spacing w:after="221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01827" w:rsidRPr="00F01827" w14:paraId="503EBC9C" w14:textId="77777777" w:rsidTr="000D6B4B">
        <w:trPr>
          <w:trHeight w:hRule="exact" w:val="997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E1765" w14:textId="388952AF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45BBB" w14:textId="474EE3E3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FC6D7" w14:textId="408B9E90" w:rsidR="00F01827" w:rsidRPr="00F01827" w:rsidRDefault="00F01827" w:rsidP="00B1008A">
            <w:pPr>
              <w:pStyle w:val="32"/>
              <w:tabs>
                <w:tab w:val="center" w:leader="underscore" w:pos="8005"/>
              </w:tabs>
              <w:spacing w:after="221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BD888" w14:textId="77777777" w:rsidR="00F01827" w:rsidRPr="00F01827" w:rsidRDefault="00F01827" w:rsidP="00F01827">
            <w:pPr>
              <w:pStyle w:val="32"/>
              <w:tabs>
                <w:tab w:val="center" w:leader="underscore" w:pos="8005"/>
              </w:tabs>
              <w:spacing w:after="221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64BC05A2" w14:textId="09712623" w:rsidR="008B18E6" w:rsidRDefault="008B18E6" w:rsidP="00F01827">
      <w:pPr>
        <w:pStyle w:val="32"/>
        <w:shd w:val="clear" w:color="auto" w:fill="auto"/>
        <w:tabs>
          <w:tab w:val="center" w:leader="underscore" w:pos="8005"/>
        </w:tabs>
        <w:spacing w:after="221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F01827">
        <w:rPr>
          <w:rFonts w:ascii="Times New Roman" w:hAnsi="Times New Roman" w:cs="Times New Roman"/>
          <w:b/>
          <w:sz w:val="26"/>
          <w:szCs w:val="26"/>
        </w:rPr>
        <w:t xml:space="preserve">Выводы по результатам публичных </w:t>
      </w:r>
      <w:r w:rsidR="00B1008A">
        <w:rPr>
          <w:rFonts w:ascii="Times New Roman" w:hAnsi="Times New Roman" w:cs="Times New Roman"/>
          <w:b/>
          <w:sz w:val="26"/>
          <w:szCs w:val="26"/>
        </w:rPr>
        <w:t>слушаний</w:t>
      </w:r>
      <w:r w:rsidRPr="00F01827">
        <w:rPr>
          <w:rFonts w:ascii="Times New Roman" w:hAnsi="Times New Roman" w:cs="Times New Roman"/>
          <w:b/>
          <w:sz w:val="26"/>
          <w:szCs w:val="26"/>
        </w:rPr>
        <w:t>:</w:t>
      </w:r>
    </w:p>
    <w:p w14:paraId="54D0CC41" w14:textId="689F2811" w:rsidR="00E33100" w:rsidRDefault="00E33100" w:rsidP="00E33100">
      <w:pPr>
        <w:pStyle w:val="32"/>
        <w:shd w:val="clear" w:color="auto" w:fill="auto"/>
        <w:tabs>
          <w:tab w:val="center" w:leader="underscore" w:pos="8005"/>
        </w:tabs>
        <w:spacing w:after="221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Публичные слушания по проекту </w:t>
      </w:r>
      <w:r w:rsidR="00BD11C7" w:rsidRPr="00BD11C7">
        <w:rPr>
          <w:rFonts w:ascii="Times New Roman" w:hAnsi="Times New Roman" w:cs="Times New Roman"/>
          <w:sz w:val="26"/>
          <w:szCs w:val="26"/>
        </w:rPr>
        <w:t>Генерального плана и Правил землепользования и застройки Погранично</w:t>
      </w:r>
      <w:bookmarkStart w:id="0" w:name="_GoBack"/>
      <w:bookmarkEnd w:id="0"/>
      <w:r w:rsidR="00BD11C7" w:rsidRPr="00BD11C7">
        <w:rPr>
          <w:rFonts w:ascii="Times New Roman" w:hAnsi="Times New Roman" w:cs="Times New Roman"/>
          <w:sz w:val="26"/>
          <w:szCs w:val="26"/>
        </w:rPr>
        <w:t>го муниципального округа Приморского края</w:t>
      </w:r>
      <w:r w:rsidR="00BD11C7">
        <w:rPr>
          <w:rFonts w:ascii="Times New Roman" w:hAnsi="Times New Roman" w:cs="Times New Roman"/>
          <w:sz w:val="26"/>
          <w:szCs w:val="26"/>
        </w:rPr>
        <w:t xml:space="preserve"> считать состоявшимися.</w:t>
      </w:r>
    </w:p>
    <w:p w14:paraId="3F9BA018" w14:textId="50597CE7" w:rsidR="00382FEC" w:rsidRDefault="00382FEC" w:rsidP="00382FE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 результатам рассмотрения предложений и замечаний внести в проекте генерального плана Пограничного муниципального округа учесть следующие замечания: </w:t>
      </w:r>
    </w:p>
    <w:p w14:paraId="4DCA546E" w14:textId="77777777" w:rsidR="00382FEC" w:rsidRPr="00B402E9" w:rsidRDefault="00382FEC" w:rsidP="00382FEC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7"/>
        <w:gridCol w:w="2100"/>
        <w:gridCol w:w="2175"/>
        <w:gridCol w:w="2389"/>
        <w:gridCol w:w="2114"/>
      </w:tblGrid>
      <w:tr w:rsidR="00382FEC" w:rsidRPr="00C61272" w14:paraId="7B6A7DAC" w14:textId="1A907FCC" w:rsidTr="00382FEC">
        <w:tc>
          <w:tcPr>
            <w:tcW w:w="588" w:type="dxa"/>
          </w:tcPr>
          <w:p w14:paraId="6615D3A7" w14:textId="77777777" w:rsidR="00382FEC" w:rsidRPr="00C61272" w:rsidRDefault="00382FEC" w:rsidP="0055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4" w:type="dxa"/>
          </w:tcPr>
          <w:p w14:paraId="6E65A9BF" w14:textId="77777777" w:rsidR="00382FEC" w:rsidRPr="00C61272" w:rsidRDefault="00382FEC" w:rsidP="0055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 Пограничного муниципального округа</w:t>
            </w:r>
          </w:p>
        </w:tc>
        <w:tc>
          <w:tcPr>
            <w:tcW w:w="2294" w:type="dxa"/>
          </w:tcPr>
          <w:p w14:paraId="4D2DFCCC" w14:textId="77777777" w:rsidR="00382FEC" w:rsidRPr="00C61272" w:rsidRDefault="00382FEC" w:rsidP="0055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  <w:tc>
          <w:tcPr>
            <w:tcW w:w="2520" w:type="dxa"/>
          </w:tcPr>
          <w:p w14:paraId="7847F40D" w14:textId="77777777" w:rsidR="00382FEC" w:rsidRPr="00C61272" w:rsidRDefault="00382FEC" w:rsidP="0055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</w:t>
            </w:r>
          </w:p>
        </w:tc>
        <w:tc>
          <w:tcPr>
            <w:tcW w:w="1729" w:type="dxa"/>
          </w:tcPr>
          <w:p w14:paraId="34837387" w14:textId="627AA2FA" w:rsidR="00382FEC" w:rsidRPr="00C61272" w:rsidRDefault="00382FEC" w:rsidP="0055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рассмотрения </w:t>
            </w:r>
          </w:p>
        </w:tc>
      </w:tr>
      <w:tr w:rsidR="00382FEC" w:rsidRPr="00C61272" w14:paraId="3F477262" w14:textId="31F3C149" w:rsidTr="00382FEC">
        <w:tc>
          <w:tcPr>
            <w:tcW w:w="588" w:type="dxa"/>
          </w:tcPr>
          <w:p w14:paraId="3F641F81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14:paraId="7F19609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с. Барабаш-Левада</w:t>
            </w:r>
          </w:p>
        </w:tc>
        <w:tc>
          <w:tcPr>
            <w:tcW w:w="2294" w:type="dxa"/>
          </w:tcPr>
          <w:p w14:paraId="0B9C758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0C56684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25:14:000000:1878, категория - земли населенных пунктов;</w:t>
            </w:r>
          </w:p>
          <w:p w14:paraId="69EB65A0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 с к.н. 25:14:000000:1584.</w:t>
            </w:r>
          </w:p>
          <w:p w14:paraId="06A6924E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6F4ACCAE" w14:textId="7BEC361F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</w:tc>
      </w:tr>
      <w:tr w:rsidR="00382FEC" w:rsidRPr="00C61272" w14:paraId="306B93C7" w14:textId="239B3423" w:rsidTr="00382FEC">
        <w:tc>
          <w:tcPr>
            <w:tcW w:w="588" w:type="dxa"/>
          </w:tcPr>
          <w:p w14:paraId="32FBEE5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14:paraId="05F39085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Рубиновка</w:t>
            </w:r>
            <w:proofErr w:type="spellEnd"/>
          </w:p>
        </w:tc>
        <w:tc>
          <w:tcPr>
            <w:tcW w:w="2294" w:type="dxa"/>
          </w:tcPr>
          <w:p w14:paraId="6BFBFD0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3D26F705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25:14:000000:1877, категория - земли населенных пунктов;</w:t>
            </w:r>
          </w:p>
          <w:p w14:paraId="20AB1C9A" w14:textId="77777777" w:rsidR="00477E3E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</w:t>
            </w:r>
          </w:p>
          <w:p w14:paraId="28010180" w14:textId="77777777" w:rsidR="00477E3E" w:rsidRDefault="00477E3E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F68EF" w14:textId="77777777" w:rsidR="00477E3E" w:rsidRDefault="00477E3E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03F33" w14:textId="77777777" w:rsidR="00477E3E" w:rsidRDefault="00477E3E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F4FDD" w14:textId="10D95A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включена в границы населенного пункта с к.н. 25:14:000000:1591.</w:t>
            </w:r>
          </w:p>
          <w:p w14:paraId="04078AF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02F3846B" w14:textId="65A84480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Учтено                           в границах населенного пункта</w:t>
            </w:r>
          </w:p>
          <w:p w14:paraId="506C1D3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F879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1DB4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02B12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1FDEF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61793" w14:textId="77777777" w:rsidR="00477E3E" w:rsidRDefault="00477E3E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25D63" w14:textId="77777777" w:rsidR="00477E3E" w:rsidRDefault="00477E3E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38BED" w14:textId="77777777" w:rsidR="00477E3E" w:rsidRDefault="00477E3E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C470" w14:textId="77777777" w:rsidR="00477E3E" w:rsidRDefault="00477E3E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BDF2F" w14:textId="463BE674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 возможность                  включения                         в границы населенного пункта, в связи с местоположением на землях иного назначения</w:t>
            </w:r>
          </w:p>
        </w:tc>
      </w:tr>
      <w:tr w:rsidR="00382FEC" w:rsidRPr="00C61272" w14:paraId="004BECC4" w14:textId="721DD7F3" w:rsidTr="00382FEC">
        <w:tc>
          <w:tcPr>
            <w:tcW w:w="588" w:type="dxa"/>
          </w:tcPr>
          <w:p w14:paraId="2A1115E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4" w:type="dxa"/>
          </w:tcPr>
          <w:p w14:paraId="6C822C3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Жариково</w:t>
            </w:r>
            <w:proofErr w:type="spellEnd"/>
          </w:p>
        </w:tc>
        <w:tc>
          <w:tcPr>
            <w:tcW w:w="2294" w:type="dxa"/>
          </w:tcPr>
          <w:p w14:paraId="58E7FA86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Отсутствует часть населенного пункта в Генплане</w:t>
            </w:r>
          </w:p>
        </w:tc>
        <w:tc>
          <w:tcPr>
            <w:tcW w:w="2520" w:type="dxa"/>
          </w:tcPr>
          <w:p w14:paraId="5682C2E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25:14:050000:535, категория - земли населенных пунктов;</w:t>
            </w:r>
          </w:p>
          <w:p w14:paraId="717C7BD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включена часть дороги в границы населенного пункта с к.н. </w:t>
            </w:r>
            <w:r w:rsidRPr="00C61272">
              <w:rPr>
                <w:rFonts w:ascii="Times New Roman" w:hAnsi="Times New Roman" w:cs="Times New Roman"/>
                <w:sz w:val="24"/>
                <w:szCs w:val="24"/>
              </w:rPr>
              <w:br/>
              <w:t>25:14:000000:1590.</w:t>
            </w:r>
          </w:p>
          <w:p w14:paraId="4FA822C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DF28939" w14:textId="3E349555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</w:tc>
      </w:tr>
      <w:tr w:rsidR="00382FEC" w:rsidRPr="00C61272" w14:paraId="47D3141E" w14:textId="5C874AF6" w:rsidTr="00382FEC">
        <w:tc>
          <w:tcPr>
            <w:tcW w:w="588" w:type="dxa"/>
          </w:tcPr>
          <w:p w14:paraId="7BC6C9F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</w:tcPr>
          <w:p w14:paraId="143EA30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Нестеровка</w:t>
            </w:r>
            <w:proofErr w:type="spellEnd"/>
          </w:p>
        </w:tc>
        <w:tc>
          <w:tcPr>
            <w:tcW w:w="2294" w:type="dxa"/>
          </w:tcPr>
          <w:p w14:paraId="420148D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46543F4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25:14:020503:12, категория - земли населенных пунктов;</w:t>
            </w:r>
          </w:p>
          <w:p w14:paraId="290BE16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 с к.н. 25:14:000000:1818.</w:t>
            </w:r>
          </w:p>
        </w:tc>
        <w:tc>
          <w:tcPr>
            <w:tcW w:w="1729" w:type="dxa"/>
          </w:tcPr>
          <w:p w14:paraId="4D53B7ED" w14:textId="209DDFCE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</w:tc>
      </w:tr>
      <w:tr w:rsidR="00382FEC" w:rsidRPr="00C61272" w14:paraId="6ECD2143" w14:textId="1FC3E2E8" w:rsidTr="00382FEC">
        <w:tc>
          <w:tcPr>
            <w:tcW w:w="588" w:type="dxa"/>
          </w:tcPr>
          <w:p w14:paraId="07B7ABB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4" w:type="dxa"/>
          </w:tcPr>
          <w:p w14:paraId="2C43B67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Духовское</w:t>
            </w:r>
            <w:proofErr w:type="spellEnd"/>
          </w:p>
        </w:tc>
        <w:tc>
          <w:tcPr>
            <w:tcW w:w="2294" w:type="dxa"/>
          </w:tcPr>
          <w:p w14:paraId="3CBBE06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0E9C9BD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25:14:000000:1873/2, категория - земли населенных пунктов;</w:t>
            </w:r>
          </w:p>
          <w:p w14:paraId="291391C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 с к.н. 25:14:120000:444.</w:t>
            </w:r>
          </w:p>
        </w:tc>
        <w:tc>
          <w:tcPr>
            <w:tcW w:w="1729" w:type="dxa"/>
          </w:tcPr>
          <w:p w14:paraId="38E48FA9" w14:textId="0F176DC4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</w:tc>
      </w:tr>
      <w:tr w:rsidR="00382FEC" w:rsidRPr="00C61272" w14:paraId="20FF107E" w14:textId="336814C5" w:rsidTr="00382FEC">
        <w:tc>
          <w:tcPr>
            <w:tcW w:w="588" w:type="dxa"/>
          </w:tcPr>
          <w:p w14:paraId="4E82059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4" w:type="dxa"/>
          </w:tcPr>
          <w:p w14:paraId="6D1D749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Богуславка</w:t>
            </w:r>
            <w:proofErr w:type="spellEnd"/>
          </w:p>
        </w:tc>
        <w:tc>
          <w:tcPr>
            <w:tcW w:w="2294" w:type="dxa"/>
          </w:tcPr>
          <w:p w14:paraId="1E0F36B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СН-1 Зона ритуального </w:t>
            </w: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 (ПЗЗ) Зона кладбищ (ГП)</w:t>
            </w:r>
          </w:p>
        </w:tc>
        <w:tc>
          <w:tcPr>
            <w:tcW w:w="2520" w:type="dxa"/>
          </w:tcPr>
          <w:p w14:paraId="48B33DEF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100% не включен в границы </w:t>
            </w: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населенного пункта, земельный участок с к.н. 25:14:000000:1874, категория - земли населенных пунктов;</w:t>
            </w:r>
          </w:p>
          <w:p w14:paraId="1F5BD4C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 с к.н. 25:14:110000:837.</w:t>
            </w:r>
          </w:p>
        </w:tc>
        <w:tc>
          <w:tcPr>
            <w:tcW w:w="1729" w:type="dxa"/>
          </w:tcPr>
          <w:p w14:paraId="3AF1A342" w14:textId="37A265A8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Учтено                           в границах </w:t>
            </w: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населенного пункта</w:t>
            </w:r>
          </w:p>
        </w:tc>
      </w:tr>
      <w:tr w:rsidR="00382FEC" w:rsidRPr="00C61272" w14:paraId="3B017267" w14:textId="6310DEB6" w:rsidTr="00382FEC">
        <w:tc>
          <w:tcPr>
            <w:tcW w:w="588" w:type="dxa"/>
          </w:tcPr>
          <w:p w14:paraId="742873B5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14" w:type="dxa"/>
          </w:tcPr>
          <w:p w14:paraId="4EEBE0F6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с. Сергеевка </w:t>
            </w:r>
          </w:p>
        </w:tc>
        <w:tc>
          <w:tcPr>
            <w:tcW w:w="2294" w:type="dxa"/>
          </w:tcPr>
          <w:p w14:paraId="4A22211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1A5C8CDB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25:14:030706:344, категория - земли населенных пунктов;</w:t>
            </w:r>
          </w:p>
          <w:p w14:paraId="6B94800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пункта.</w:t>
            </w:r>
          </w:p>
        </w:tc>
        <w:tc>
          <w:tcPr>
            <w:tcW w:w="1729" w:type="dxa"/>
          </w:tcPr>
          <w:p w14:paraId="1FACB2D1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  <w:p w14:paraId="30D69D33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59480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83DCD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9E93F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561FD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CCDC0" w14:textId="6797C8D4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Кадастровый учет не проводился</w:t>
            </w:r>
          </w:p>
        </w:tc>
      </w:tr>
      <w:tr w:rsidR="00382FEC" w:rsidRPr="00C61272" w14:paraId="01980364" w14:textId="4CAE0C3A" w:rsidTr="00382FEC">
        <w:tc>
          <w:tcPr>
            <w:tcW w:w="588" w:type="dxa"/>
          </w:tcPr>
          <w:p w14:paraId="418EA0A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4" w:type="dxa"/>
          </w:tcPr>
          <w:p w14:paraId="17B6DCB9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ст. Пржевальская</w:t>
            </w:r>
          </w:p>
          <w:p w14:paraId="5D3E70CF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с. Дружба</w:t>
            </w:r>
          </w:p>
        </w:tc>
        <w:tc>
          <w:tcPr>
            <w:tcW w:w="2294" w:type="dxa"/>
          </w:tcPr>
          <w:p w14:paraId="3F7A999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5D639211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25:14:030706:345, категория - земли населенных пунктов;</w:t>
            </w:r>
          </w:p>
          <w:p w14:paraId="4FE7904F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 с к.н. 25:14:030706:340.</w:t>
            </w:r>
          </w:p>
        </w:tc>
        <w:tc>
          <w:tcPr>
            <w:tcW w:w="1729" w:type="dxa"/>
          </w:tcPr>
          <w:p w14:paraId="3D16B6EF" w14:textId="77777777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                           в границах населенного пункта</w:t>
            </w:r>
          </w:p>
          <w:p w14:paraId="37D8EF3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9B5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06182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9572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2B3C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7DFDE" w14:textId="3D5C068B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возможность                  включения                         в границы населенного пункта, в связи с местоположением на землях иного назначения</w:t>
            </w:r>
          </w:p>
        </w:tc>
      </w:tr>
      <w:tr w:rsidR="00382FEC" w:rsidRPr="00C61272" w14:paraId="517DAA9D" w14:textId="4AF41679" w:rsidTr="00382FEC">
        <w:tc>
          <w:tcPr>
            <w:tcW w:w="588" w:type="dxa"/>
          </w:tcPr>
          <w:p w14:paraId="3FC6BAE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4" w:type="dxa"/>
          </w:tcPr>
          <w:p w14:paraId="45FC9312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с. Украинка</w:t>
            </w:r>
          </w:p>
        </w:tc>
        <w:tc>
          <w:tcPr>
            <w:tcW w:w="2294" w:type="dxa"/>
          </w:tcPr>
          <w:p w14:paraId="05A3017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597C0998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 с к.н. 25:14:030704:82, категория - земли населенных пунктов;</w:t>
            </w:r>
          </w:p>
          <w:p w14:paraId="0689047C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</w:t>
            </w: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включена в границы населенного пункта.</w:t>
            </w:r>
          </w:p>
        </w:tc>
        <w:tc>
          <w:tcPr>
            <w:tcW w:w="1729" w:type="dxa"/>
          </w:tcPr>
          <w:p w14:paraId="110EFD19" w14:textId="27F93310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Учтено                           в границах населенного пункта</w:t>
            </w:r>
          </w:p>
        </w:tc>
      </w:tr>
      <w:tr w:rsidR="00382FEC" w:rsidRPr="00C61272" w14:paraId="09CC5650" w14:textId="07105318" w:rsidTr="00382FEC">
        <w:tc>
          <w:tcPr>
            <w:tcW w:w="588" w:type="dxa"/>
          </w:tcPr>
          <w:p w14:paraId="5D073142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14" w:type="dxa"/>
          </w:tcPr>
          <w:p w14:paraId="77F9A43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п. Таловый</w:t>
            </w:r>
          </w:p>
        </w:tc>
        <w:tc>
          <w:tcPr>
            <w:tcW w:w="2294" w:type="dxa"/>
          </w:tcPr>
          <w:p w14:paraId="3F1DB9C2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726C10F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100% не включен в границы населенного пункта, земельный участок, категория - земли населенных пунктов;</w:t>
            </w:r>
          </w:p>
          <w:p w14:paraId="36D44E4B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дорога к кладбищу и не включена в границы населенного пункта.</w:t>
            </w:r>
          </w:p>
        </w:tc>
        <w:tc>
          <w:tcPr>
            <w:tcW w:w="1729" w:type="dxa"/>
          </w:tcPr>
          <w:p w14:paraId="18507D3D" w14:textId="561B7A4E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Кадастровый учет не проводился</w:t>
            </w:r>
          </w:p>
        </w:tc>
      </w:tr>
      <w:tr w:rsidR="00382FEC" w:rsidRPr="00C61272" w14:paraId="3F8410B4" w14:textId="62E14581" w:rsidTr="00382FEC">
        <w:tc>
          <w:tcPr>
            <w:tcW w:w="588" w:type="dxa"/>
          </w:tcPr>
          <w:p w14:paraId="7F17DDF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4" w:type="dxa"/>
          </w:tcPr>
          <w:p w14:paraId="51ABB263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с. Бойкое</w:t>
            </w:r>
          </w:p>
        </w:tc>
        <w:tc>
          <w:tcPr>
            <w:tcW w:w="2294" w:type="dxa"/>
          </w:tcPr>
          <w:p w14:paraId="42E74F7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3EE0575B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не указана дорога к кладбищу в границах населенного пункта.</w:t>
            </w:r>
          </w:p>
        </w:tc>
        <w:tc>
          <w:tcPr>
            <w:tcW w:w="1729" w:type="dxa"/>
          </w:tcPr>
          <w:p w14:paraId="7734567A" w14:textId="2802DCA2" w:rsidR="00382FEC" w:rsidRPr="00C61272" w:rsidRDefault="00382FEC" w:rsidP="00382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Кадастровый учет не проводился</w:t>
            </w:r>
          </w:p>
        </w:tc>
      </w:tr>
      <w:tr w:rsidR="00382FEC" w:rsidRPr="00C61272" w14:paraId="3DDA2EE1" w14:textId="2DE686C0" w:rsidTr="00382FEC">
        <w:tc>
          <w:tcPr>
            <w:tcW w:w="588" w:type="dxa"/>
          </w:tcPr>
          <w:p w14:paraId="4881B0A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4" w:type="dxa"/>
          </w:tcPr>
          <w:p w14:paraId="326268F5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с. Софье-Алексеевское</w:t>
            </w:r>
          </w:p>
        </w:tc>
        <w:tc>
          <w:tcPr>
            <w:tcW w:w="2294" w:type="dxa"/>
          </w:tcPr>
          <w:p w14:paraId="04614FA1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СН-1 Зона ритуального назначения (ПЗЗ) Зона кладбищ (ГП)</w:t>
            </w:r>
          </w:p>
        </w:tc>
        <w:tc>
          <w:tcPr>
            <w:tcW w:w="2520" w:type="dxa"/>
          </w:tcPr>
          <w:p w14:paraId="2438980D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не указана дорога к кладбищу с к.н. 25:14:030411:52 в границах населенного пункта;</w:t>
            </w:r>
          </w:p>
          <w:p w14:paraId="15DABAB5" w14:textId="77777777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D7510" w14:textId="77777777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39CA9" w14:textId="77777777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52E7D" w14:textId="77777777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EB86C" w14:textId="77777777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DE5EB" w14:textId="6F052F26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не указан (не выделен в зоне СН-1)земельный участок с к.н. 25:14:030411:42 площадью 9992 м2 для пчеловодства.</w:t>
            </w:r>
          </w:p>
        </w:tc>
        <w:tc>
          <w:tcPr>
            <w:tcW w:w="1729" w:type="dxa"/>
          </w:tcPr>
          <w:p w14:paraId="6385ED8A" w14:textId="2A605C1F" w:rsidR="00D46AE0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Учтено                           в границах населенного пункта </w:t>
            </w:r>
          </w:p>
          <w:p w14:paraId="4DBAE6D4" w14:textId="16363D7E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1C285" w14:textId="24F0478D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5C0E5" w14:textId="5EF5CE68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C54FC" w14:textId="6954FBEB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1654C" w14:textId="59A80946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8953A" w14:textId="1301A0E6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64E54" w14:textId="7B77BDE2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C9158" w14:textId="57F47677" w:rsidR="005F127D" w:rsidRPr="00C61272" w:rsidRDefault="005F127D" w:rsidP="005F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  <w:p w14:paraId="7FCC341C" w14:textId="558F9CEE" w:rsidR="00D46AE0" w:rsidRPr="00C61272" w:rsidRDefault="00D46AE0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FEC" w:rsidRPr="00C61272" w14:paraId="726007DE" w14:textId="57F8177F" w:rsidTr="00382FEC">
        <w:tc>
          <w:tcPr>
            <w:tcW w:w="588" w:type="dxa"/>
          </w:tcPr>
          <w:p w14:paraId="764544A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14" w:type="dxa"/>
          </w:tcPr>
          <w:p w14:paraId="5A67AF7B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. Пограничный</w:t>
            </w:r>
          </w:p>
        </w:tc>
        <w:tc>
          <w:tcPr>
            <w:tcW w:w="2294" w:type="dxa"/>
          </w:tcPr>
          <w:p w14:paraId="56C3E26A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Ин Иные зоны (ПЗЗ)</w:t>
            </w:r>
          </w:p>
          <w:p w14:paraId="33D1E974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Иные зоны (ГП)</w:t>
            </w:r>
          </w:p>
        </w:tc>
        <w:tc>
          <w:tcPr>
            <w:tcW w:w="2520" w:type="dxa"/>
          </w:tcPr>
          <w:p w14:paraId="16F5E507" w14:textId="77777777" w:rsidR="00382FEC" w:rsidRPr="00C61272" w:rsidRDefault="00382FEC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 земельных участков в указанной зоне не соответствует фактическому использованию. В Ин зоне расположены многоквартирные жилые дома (ул. Гагарина, 87, 89, 98, 100, котельная, дорога).</w:t>
            </w:r>
          </w:p>
        </w:tc>
        <w:tc>
          <w:tcPr>
            <w:tcW w:w="1729" w:type="dxa"/>
          </w:tcPr>
          <w:p w14:paraId="63AA50C1" w14:textId="4030C773" w:rsidR="00382FEC" w:rsidRPr="00C61272" w:rsidRDefault="00A8511A" w:rsidP="00557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272">
              <w:rPr>
                <w:rFonts w:ascii="Times New Roman" w:hAnsi="Times New Roman" w:cs="Times New Roman"/>
                <w:sz w:val="24"/>
                <w:szCs w:val="24"/>
              </w:rPr>
              <w:t>Данная зона отображена, как зона</w:t>
            </w:r>
            <w:r w:rsidR="005F127D" w:rsidRPr="00C61272">
              <w:rPr>
                <w:rFonts w:ascii="Times New Roman" w:hAnsi="Times New Roman" w:cs="Times New Roman"/>
                <w:sz w:val="24"/>
                <w:szCs w:val="24"/>
              </w:rPr>
              <w:t xml:space="preserve"> Ж1 (зона застройки индивидуальными жилыми домами)</w:t>
            </w:r>
          </w:p>
        </w:tc>
      </w:tr>
    </w:tbl>
    <w:p w14:paraId="691AD70B" w14:textId="77777777" w:rsidR="00382FEC" w:rsidRDefault="00382FEC" w:rsidP="00382FEC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5B8A387" w14:textId="4C8C2391" w:rsidR="00382FEC" w:rsidRDefault="00382FEC" w:rsidP="00382FE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Предложение – </w:t>
      </w:r>
      <w:r w:rsidRPr="00B43EA7">
        <w:rPr>
          <w:rFonts w:ascii="Times New Roman" w:hAnsi="Times New Roman" w:cs="Times New Roman"/>
          <w:b/>
          <w:sz w:val="26"/>
          <w:szCs w:val="26"/>
        </w:rPr>
        <w:t>заменить</w:t>
      </w:r>
      <w:r>
        <w:rPr>
          <w:rFonts w:ascii="Times New Roman" w:hAnsi="Times New Roman" w:cs="Times New Roman"/>
          <w:sz w:val="26"/>
          <w:szCs w:val="26"/>
        </w:rPr>
        <w:t xml:space="preserve"> указанный вид разрешенного использования в Правилах землепользования и застройки Пограничного муниципального округа </w:t>
      </w:r>
      <w:r w:rsidRPr="00B43EA7">
        <w:rPr>
          <w:rFonts w:ascii="Times New Roman" w:hAnsi="Times New Roman" w:cs="Times New Roman"/>
          <w:b/>
          <w:sz w:val="26"/>
          <w:szCs w:val="26"/>
        </w:rPr>
        <w:t>«Склады»</w:t>
      </w:r>
      <w:r>
        <w:rPr>
          <w:rFonts w:ascii="Times New Roman" w:hAnsi="Times New Roman" w:cs="Times New Roman"/>
          <w:sz w:val="26"/>
          <w:szCs w:val="26"/>
        </w:rPr>
        <w:t xml:space="preserve"> на вид разрешенного использования </w:t>
      </w:r>
      <w:r w:rsidRPr="00B43EA7">
        <w:rPr>
          <w:rFonts w:ascii="Times New Roman" w:hAnsi="Times New Roman" w:cs="Times New Roman"/>
          <w:b/>
          <w:sz w:val="26"/>
          <w:szCs w:val="26"/>
        </w:rPr>
        <w:t xml:space="preserve">«Склад» согласно приказа № </w:t>
      </w:r>
      <w:r w:rsidRPr="00B43EA7">
        <w:rPr>
          <w:rFonts w:ascii="Times New Roman" w:hAnsi="Times New Roman" w:cs="Times New Roman"/>
          <w:b/>
          <w:sz w:val="26"/>
          <w:szCs w:val="26"/>
        </w:rPr>
        <w:lastRenderedPageBreak/>
        <w:t>П/0412 от 10.11.2020 «Об утверждении классификатора видов разрешенного использования земельных участков» код 6.9.</w:t>
      </w:r>
    </w:p>
    <w:p w14:paraId="373D44EC" w14:textId="6E514E2B" w:rsidR="005F127D" w:rsidRPr="005F127D" w:rsidRDefault="005F127D" w:rsidP="005F127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Данное предложение учтено </w:t>
      </w:r>
      <w:r w:rsidRPr="005F127D">
        <w:rPr>
          <w:rFonts w:ascii="Times New Roman" w:hAnsi="Times New Roman" w:cs="Times New Roman"/>
          <w:b/>
          <w:sz w:val="26"/>
          <w:szCs w:val="26"/>
        </w:rPr>
        <w:t>Правилах землепользования и застройки Пограничного муниципального округа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2F7BB105" w14:textId="0ED2568D" w:rsidR="00EC4ABA" w:rsidRPr="008B18E6" w:rsidRDefault="00382FEC" w:rsidP="00E33100">
      <w:pPr>
        <w:pStyle w:val="a3"/>
        <w:shd w:val="clear" w:color="auto" w:fill="FFFFFF"/>
        <w:spacing w:after="0"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E33100">
        <w:rPr>
          <w:color w:val="000000"/>
          <w:sz w:val="26"/>
          <w:szCs w:val="26"/>
        </w:rPr>
        <w:t>. Р</w:t>
      </w:r>
      <w:r w:rsidR="008B18E6">
        <w:rPr>
          <w:color w:val="000000"/>
          <w:sz w:val="26"/>
          <w:szCs w:val="26"/>
        </w:rPr>
        <w:t xml:space="preserve">екомендовать главе Администрации Пограничного муниципального округа </w:t>
      </w:r>
      <w:r w:rsidR="00E33100">
        <w:rPr>
          <w:color w:val="000000"/>
          <w:sz w:val="26"/>
          <w:szCs w:val="26"/>
        </w:rPr>
        <w:t xml:space="preserve">направить проект </w:t>
      </w:r>
      <w:r w:rsidR="00BD11C7" w:rsidRPr="00BD11C7">
        <w:rPr>
          <w:color w:val="000000"/>
          <w:sz w:val="26"/>
          <w:szCs w:val="26"/>
        </w:rPr>
        <w:t>Генерального плана и Правил землепользования и застройки Пограничного муниципального округа Приморского края</w:t>
      </w:r>
      <w:r w:rsidR="00E33100">
        <w:rPr>
          <w:color w:val="000000"/>
          <w:sz w:val="26"/>
          <w:szCs w:val="26"/>
        </w:rPr>
        <w:t xml:space="preserve"> в Думу Пограничного муниципального округа для рассмотрения и утверждения.</w:t>
      </w:r>
    </w:p>
    <w:p w14:paraId="3742DD97" w14:textId="77777777" w:rsidR="000800D8" w:rsidRPr="00D0608F" w:rsidRDefault="000800D8" w:rsidP="000800D8">
      <w:pPr>
        <w:pStyle w:val="a5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08F">
        <w:rPr>
          <w:rFonts w:ascii="Times New Roman" w:hAnsi="Times New Roman" w:cs="Times New Roman"/>
          <w:sz w:val="26"/>
          <w:szCs w:val="26"/>
        </w:rPr>
        <w:t>Подписи:</w:t>
      </w:r>
    </w:p>
    <w:p w14:paraId="56ED4AEE" w14:textId="77777777" w:rsidR="00E64D87" w:rsidRDefault="00E64D87" w:rsidP="00E64D87">
      <w:pPr>
        <w:rPr>
          <w:rFonts w:ascii="Times New Roman" w:hAnsi="Times New Roman" w:cs="Times New Roman"/>
          <w:sz w:val="26"/>
          <w:szCs w:val="26"/>
        </w:rPr>
      </w:pPr>
    </w:p>
    <w:p w14:paraId="6453423E" w14:textId="39BB064B" w:rsidR="00E64D87" w:rsidRPr="00E64D87" w:rsidRDefault="00E64D87" w:rsidP="00E64D87">
      <w:pPr>
        <w:rPr>
          <w:rFonts w:ascii="Times New Roman" w:hAnsi="Times New Roman" w:cs="Times New Roman"/>
          <w:sz w:val="26"/>
          <w:szCs w:val="26"/>
        </w:rPr>
      </w:pPr>
      <w:r w:rsidRPr="00E64D87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gramStart"/>
      <w:r w:rsidRPr="00E64D87">
        <w:rPr>
          <w:rFonts w:ascii="Times New Roman" w:hAnsi="Times New Roman" w:cs="Times New Roman"/>
          <w:sz w:val="26"/>
          <w:szCs w:val="26"/>
        </w:rPr>
        <w:t>публичных  слушаний</w:t>
      </w:r>
      <w:proofErr w:type="gramEnd"/>
      <w:r w:rsidRPr="00E64D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В.Ю. Белов</w:t>
      </w:r>
    </w:p>
    <w:p w14:paraId="69213CA2" w14:textId="77777777" w:rsidR="00E64D87" w:rsidRPr="00E64D87" w:rsidRDefault="00E64D87" w:rsidP="00E64D87">
      <w:pPr>
        <w:rPr>
          <w:rFonts w:ascii="Times New Roman" w:hAnsi="Times New Roman" w:cs="Times New Roman"/>
          <w:sz w:val="26"/>
          <w:szCs w:val="26"/>
        </w:rPr>
      </w:pPr>
    </w:p>
    <w:p w14:paraId="6FBA6A34" w14:textId="56B08B70" w:rsidR="00F820D2" w:rsidRPr="000800D8" w:rsidRDefault="00E64D87" w:rsidP="00E64D87">
      <w:pPr>
        <w:rPr>
          <w:rFonts w:ascii="Times New Roman" w:hAnsi="Times New Roman" w:cs="Times New Roman"/>
          <w:sz w:val="26"/>
          <w:szCs w:val="26"/>
        </w:rPr>
      </w:pPr>
      <w:r w:rsidRPr="00E64D87">
        <w:rPr>
          <w:rFonts w:ascii="Times New Roman" w:hAnsi="Times New Roman" w:cs="Times New Roman"/>
          <w:sz w:val="26"/>
          <w:szCs w:val="26"/>
        </w:rPr>
        <w:t xml:space="preserve">Секретарь публичных слушаний                           </w:t>
      </w:r>
      <w:r w:rsidR="00E3310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64D87">
        <w:rPr>
          <w:rFonts w:ascii="Times New Roman" w:hAnsi="Times New Roman" w:cs="Times New Roman"/>
          <w:sz w:val="26"/>
          <w:szCs w:val="26"/>
        </w:rPr>
        <w:t xml:space="preserve"> </w:t>
      </w:r>
      <w:r w:rsidR="00780D5D">
        <w:rPr>
          <w:rFonts w:ascii="Times New Roman" w:hAnsi="Times New Roman" w:cs="Times New Roman"/>
          <w:sz w:val="26"/>
          <w:szCs w:val="26"/>
        </w:rPr>
        <w:t>О.А. Мухина</w:t>
      </w:r>
    </w:p>
    <w:sectPr w:rsidR="00F820D2" w:rsidRPr="0008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F5DDE"/>
    <w:multiLevelType w:val="hybridMultilevel"/>
    <w:tmpl w:val="86A6331C"/>
    <w:lvl w:ilvl="0" w:tplc="CE7E302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08"/>
    <w:rsid w:val="00010CB2"/>
    <w:rsid w:val="000800D8"/>
    <w:rsid w:val="000B5345"/>
    <w:rsid w:val="00261067"/>
    <w:rsid w:val="003442EE"/>
    <w:rsid w:val="00382FEC"/>
    <w:rsid w:val="00477E3E"/>
    <w:rsid w:val="004D436D"/>
    <w:rsid w:val="005224A7"/>
    <w:rsid w:val="005573DE"/>
    <w:rsid w:val="0058575C"/>
    <w:rsid w:val="005F127D"/>
    <w:rsid w:val="006A2DC5"/>
    <w:rsid w:val="00780D5D"/>
    <w:rsid w:val="008B18E6"/>
    <w:rsid w:val="00900E05"/>
    <w:rsid w:val="00A55208"/>
    <w:rsid w:val="00A7088D"/>
    <w:rsid w:val="00A8511A"/>
    <w:rsid w:val="00AB58D0"/>
    <w:rsid w:val="00B1008A"/>
    <w:rsid w:val="00BD11C7"/>
    <w:rsid w:val="00BE0D85"/>
    <w:rsid w:val="00C61272"/>
    <w:rsid w:val="00C63171"/>
    <w:rsid w:val="00D1386A"/>
    <w:rsid w:val="00D410BD"/>
    <w:rsid w:val="00D42AA3"/>
    <w:rsid w:val="00D46AE0"/>
    <w:rsid w:val="00DC70B4"/>
    <w:rsid w:val="00E26254"/>
    <w:rsid w:val="00E33100"/>
    <w:rsid w:val="00E63BB0"/>
    <w:rsid w:val="00E64D87"/>
    <w:rsid w:val="00E959FD"/>
    <w:rsid w:val="00EB1327"/>
    <w:rsid w:val="00EC4ABA"/>
    <w:rsid w:val="00EE7C38"/>
    <w:rsid w:val="00EF4EF0"/>
    <w:rsid w:val="00F01827"/>
    <w:rsid w:val="00F8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3C09"/>
  <w15:chartTrackingRefBased/>
  <w15:docId w15:val="{C47B1710-9AB3-4784-B660-B6CAE949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4AB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800D8"/>
    <w:pPr>
      <w:spacing w:after="200" w:line="276" w:lineRule="auto"/>
      <w:ind w:left="720"/>
      <w:contextualSpacing/>
    </w:pPr>
  </w:style>
  <w:style w:type="character" w:customStyle="1" w:styleId="3">
    <w:name w:val="Основной текст (3)_"/>
    <w:basedOn w:val="a0"/>
    <w:link w:val="30"/>
    <w:rsid w:val="008B18E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B18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главление 2 Знак"/>
    <w:basedOn w:val="a0"/>
    <w:link w:val="22"/>
    <w:rsid w:val="008B18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B18E6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B18E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MSReferenceSansSerif11pt">
    <w:name w:val="Оглавление + MS Reference Sans Serif;11 pt"/>
    <w:basedOn w:val="21"/>
    <w:rsid w:val="008B18E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6">
    <w:name w:val="Оглавление"/>
    <w:basedOn w:val="21"/>
    <w:rsid w:val="008B18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">
    <w:name w:val="Оглавление (2)_"/>
    <w:basedOn w:val="a0"/>
    <w:link w:val="24"/>
    <w:rsid w:val="008B18E6"/>
    <w:rPr>
      <w:rFonts w:ascii="Impact" w:eastAsia="Impact" w:hAnsi="Impact" w:cs="Impact"/>
      <w:sz w:val="23"/>
      <w:szCs w:val="23"/>
      <w:shd w:val="clear" w:color="auto" w:fill="FFFFFF"/>
    </w:rPr>
  </w:style>
  <w:style w:type="character" w:customStyle="1" w:styleId="210pt">
    <w:name w:val="Оглавление (2) + 10 pt"/>
    <w:basedOn w:val="23"/>
    <w:rsid w:val="008B18E6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">
    <w:name w:val="Оглавление (3)_"/>
    <w:basedOn w:val="a0"/>
    <w:link w:val="32"/>
    <w:rsid w:val="008B18E6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character" w:customStyle="1" w:styleId="3TimesNewRoman12pt">
    <w:name w:val="Оглавление (3) + Times New Roman;12 pt;Полужирный"/>
    <w:basedOn w:val="31"/>
    <w:rsid w:val="008B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Сноска (2)_"/>
    <w:basedOn w:val="a0"/>
    <w:link w:val="26"/>
    <w:rsid w:val="008B18E6"/>
    <w:rPr>
      <w:rFonts w:ascii="Lucida Sans Unicode" w:eastAsia="Lucida Sans Unicode" w:hAnsi="Lucida Sans Unicode" w:cs="Lucida Sans Unicode"/>
      <w:sz w:val="16"/>
      <w:szCs w:val="16"/>
      <w:shd w:val="clear" w:color="auto" w:fill="FFFFFF"/>
    </w:rPr>
  </w:style>
  <w:style w:type="character" w:customStyle="1" w:styleId="a7">
    <w:name w:val="Сноска_"/>
    <w:basedOn w:val="a0"/>
    <w:link w:val="a8"/>
    <w:rsid w:val="008B18E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18E6"/>
    <w:pPr>
      <w:widowControl w:val="0"/>
      <w:shd w:val="clear" w:color="auto" w:fill="FFFFFF"/>
      <w:spacing w:after="60" w:line="0" w:lineRule="atLeast"/>
      <w:ind w:hanging="13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8B18E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toc 2"/>
    <w:basedOn w:val="a"/>
    <w:link w:val="21"/>
    <w:autoRedefine/>
    <w:rsid w:val="008B18E6"/>
    <w:pPr>
      <w:widowControl w:val="0"/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8B18E6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rsid w:val="008B18E6"/>
    <w:pPr>
      <w:widowControl w:val="0"/>
      <w:shd w:val="clear" w:color="auto" w:fill="FFFFFF"/>
      <w:spacing w:after="0" w:line="53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главление (2)"/>
    <w:basedOn w:val="a"/>
    <w:link w:val="23"/>
    <w:rsid w:val="008B18E6"/>
    <w:pPr>
      <w:widowControl w:val="0"/>
      <w:shd w:val="clear" w:color="auto" w:fill="FFFFFF"/>
      <w:spacing w:after="0" w:line="0" w:lineRule="atLeast"/>
      <w:ind w:firstLine="740"/>
      <w:jc w:val="both"/>
    </w:pPr>
    <w:rPr>
      <w:rFonts w:ascii="Impact" w:eastAsia="Impact" w:hAnsi="Impact" w:cs="Impact"/>
      <w:sz w:val="23"/>
      <w:szCs w:val="23"/>
    </w:rPr>
  </w:style>
  <w:style w:type="paragraph" w:customStyle="1" w:styleId="32">
    <w:name w:val="Оглавление (3)"/>
    <w:basedOn w:val="a"/>
    <w:link w:val="31"/>
    <w:rsid w:val="008B18E6"/>
    <w:pPr>
      <w:widowControl w:val="0"/>
      <w:shd w:val="clear" w:color="auto" w:fill="FFFFFF"/>
      <w:spacing w:after="240" w:line="0" w:lineRule="atLeast"/>
      <w:ind w:firstLine="740"/>
      <w:jc w:val="both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26">
    <w:name w:val="Сноска (2)"/>
    <w:basedOn w:val="a"/>
    <w:link w:val="25"/>
    <w:rsid w:val="008B18E6"/>
    <w:pPr>
      <w:widowControl w:val="0"/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Сноска"/>
    <w:basedOn w:val="a"/>
    <w:link w:val="a7"/>
    <w:rsid w:val="008B18E6"/>
    <w:pPr>
      <w:widowControl w:val="0"/>
      <w:shd w:val="clear" w:color="auto" w:fill="FFFFFF"/>
      <w:spacing w:before="120" w:after="0" w:line="230" w:lineRule="exact"/>
      <w:ind w:firstLine="78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B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18E6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382FE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granichn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6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301-1</dc:creator>
  <cp:keywords/>
  <dc:description/>
  <cp:lastModifiedBy>2418</cp:lastModifiedBy>
  <cp:revision>17</cp:revision>
  <cp:lastPrinted>2023-10-20T02:43:00Z</cp:lastPrinted>
  <dcterms:created xsi:type="dcterms:W3CDTF">2017-11-02T02:27:00Z</dcterms:created>
  <dcterms:modified xsi:type="dcterms:W3CDTF">2023-10-20T04:04:00Z</dcterms:modified>
</cp:coreProperties>
</file>